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CBEE" w14:textId="01B4870C" w:rsidR="00370508" w:rsidRDefault="00A200C8" w:rsidP="00A200C8">
      <w:pPr>
        <w:pStyle w:val="Heading1"/>
        <w:rPr>
          <w:lang w:val="en-US"/>
        </w:rPr>
      </w:pPr>
      <w:r>
        <w:rPr>
          <w:lang w:val="en-US"/>
        </w:rPr>
        <w:t xml:space="preserve">Polls for Module 1 at AfCFTA UMOJA Webinar </w:t>
      </w:r>
    </w:p>
    <w:p w14:paraId="05AD85BE" w14:textId="6CF08E35" w:rsidR="00A200C8" w:rsidRDefault="00A200C8" w:rsidP="00A200C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3424"/>
        <w:gridCol w:w="2170"/>
        <w:gridCol w:w="2736"/>
      </w:tblGrid>
      <w:tr w:rsidR="005B5B4E" w14:paraId="3CB1514A" w14:textId="77777777" w:rsidTr="00A200C8">
        <w:trPr>
          <w:trHeight w:val="269"/>
        </w:trPr>
        <w:tc>
          <w:tcPr>
            <w:tcW w:w="678" w:type="dxa"/>
          </w:tcPr>
          <w:p w14:paraId="67CD7B43" w14:textId="77777777" w:rsidR="00A200C8" w:rsidRPr="005B5B4E" w:rsidRDefault="00A200C8" w:rsidP="00A200C8">
            <w:pPr>
              <w:rPr>
                <w:b/>
                <w:bCs/>
                <w:lang w:val="en-US"/>
              </w:rPr>
            </w:pPr>
          </w:p>
        </w:tc>
        <w:tc>
          <w:tcPr>
            <w:tcW w:w="3428" w:type="dxa"/>
          </w:tcPr>
          <w:p w14:paraId="50FEB8CB" w14:textId="7DB5F9DF" w:rsidR="00A200C8" w:rsidRPr="005B5B4E" w:rsidRDefault="00A200C8" w:rsidP="00A200C8">
            <w:pPr>
              <w:rPr>
                <w:b/>
                <w:bCs/>
                <w:lang w:val="en-US"/>
              </w:rPr>
            </w:pPr>
            <w:r w:rsidRPr="005B5B4E">
              <w:rPr>
                <w:b/>
                <w:bCs/>
                <w:lang w:val="en-US"/>
              </w:rPr>
              <w:t>Poll question</w:t>
            </w:r>
          </w:p>
        </w:tc>
        <w:tc>
          <w:tcPr>
            <w:tcW w:w="2170" w:type="dxa"/>
          </w:tcPr>
          <w:p w14:paraId="57041C76" w14:textId="2663FDD8" w:rsidR="00A200C8" w:rsidRPr="005B5B4E" w:rsidRDefault="00A200C8" w:rsidP="00A200C8">
            <w:pPr>
              <w:rPr>
                <w:b/>
                <w:bCs/>
                <w:lang w:val="en-US"/>
              </w:rPr>
            </w:pPr>
            <w:r w:rsidRPr="005B5B4E">
              <w:rPr>
                <w:b/>
                <w:bCs/>
                <w:lang w:val="en-US"/>
              </w:rPr>
              <w:t>Poll answers</w:t>
            </w:r>
          </w:p>
        </w:tc>
        <w:tc>
          <w:tcPr>
            <w:tcW w:w="2740" w:type="dxa"/>
          </w:tcPr>
          <w:p w14:paraId="53C4B71A" w14:textId="54376853" w:rsidR="00A200C8" w:rsidRPr="005B5B4E" w:rsidRDefault="00A200C8" w:rsidP="00A200C8">
            <w:pPr>
              <w:rPr>
                <w:b/>
                <w:bCs/>
                <w:lang w:val="en-US"/>
              </w:rPr>
            </w:pPr>
            <w:r w:rsidRPr="005B5B4E">
              <w:rPr>
                <w:b/>
                <w:bCs/>
                <w:lang w:val="en-US"/>
              </w:rPr>
              <w:t>Timing for polls</w:t>
            </w:r>
          </w:p>
        </w:tc>
      </w:tr>
      <w:tr w:rsidR="005B5B4E" w14:paraId="2D7FA2BC" w14:textId="77777777" w:rsidTr="00A200C8">
        <w:trPr>
          <w:trHeight w:val="269"/>
        </w:trPr>
        <w:tc>
          <w:tcPr>
            <w:tcW w:w="678" w:type="dxa"/>
          </w:tcPr>
          <w:p w14:paraId="79884C7C" w14:textId="2C897357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428" w:type="dxa"/>
          </w:tcPr>
          <w:p w14:paraId="7CEB319F" w14:textId="5350412C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your gender: </w:t>
            </w:r>
          </w:p>
        </w:tc>
        <w:tc>
          <w:tcPr>
            <w:tcW w:w="2170" w:type="dxa"/>
          </w:tcPr>
          <w:p w14:paraId="5CC70EC3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Female </w:t>
            </w:r>
          </w:p>
          <w:p w14:paraId="784FD50D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</w:p>
          <w:p w14:paraId="65DB9546" w14:textId="53036CA1" w:rsidR="00A200C8" w:rsidRP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</w:p>
        </w:tc>
        <w:tc>
          <w:tcPr>
            <w:tcW w:w="2740" w:type="dxa"/>
          </w:tcPr>
          <w:p w14:paraId="33FA89A7" w14:textId="70E6D406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>Beginning of the session</w:t>
            </w:r>
            <w:r w:rsidR="00F25771">
              <w:rPr>
                <w:lang w:val="en-US"/>
              </w:rPr>
              <w:t xml:space="preserve"> (NH will introduce the questions)</w:t>
            </w:r>
          </w:p>
        </w:tc>
      </w:tr>
      <w:tr w:rsidR="005B5B4E" w14:paraId="43A7FAF8" w14:textId="77777777" w:rsidTr="00A200C8">
        <w:trPr>
          <w:trHeight w:val="269"/>
        </w:trPr>
        <w:tc>
          <w:tcPr>
            <w:tcW w:w="678" w:type="dxa"/>
          </w:tcPr>
          <w:p w14:paraId="1492E2B0" w14:textId="20AC32FA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3428" w:type="dxa"/>
          </w:tcPr>
          <w:p w14:paraId="620F2BFD" w14:textId="3ED09190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 xml:space="preserve">Are you currently engaged in an SME or are an entrepreneur? </w:t>
            </w:r>
          </w:p>
        </w:tc>
        <w:tc>
          <w:tcPr>
            <w:tcW w:w="2170" w:type="dxa"/>
          </w:tcPr>
          <w:p w14:paraId="7A8E1A46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SME</w:t>
            </w:r>
          </w:p>
          <w:p w14:paraId="3B3EBE70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Entrepreneur</w:t>
            </w:r>
          </w:p>
          <w:p w14:paraId="268C9FBF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</w:p>
          <w:p w14:paraId="7B176FA2" w14:textId="53D1FDD1" w:rsidR="00A200C8" w:rsidRP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740" w:type="dxa"/>
          </w:tcPr>
          <w:p w14:paraId="4D229B2D" w14:textId="6260EECD" w:rsidR="00A200C8" w:rsidRDefault="00A200C8" w:rsidP="00A200C8">
            <w:pPr>
              <w:rPr>
                <w:lang w:val="en-US"/>
              </w:rPr>
            </w:pPr>
          </w:p>
        </w:tc>
      </w:tr>
      <w:tr w:rsidR="005B5B4E" w14:paraId="49A93BBE" w14:textId="77777777" w:rsidTr="005B5B4E">
        <w:trPr>
          <w:trHeight w:val="269"/>
        </w:trPr>
        <w:tc>
          <w:tcPr>
            <w:tcW w:w="678" w:type="dxa"/>
            <w:shd w:val="clear" w:color="auto" w:fill="E7E6E6" w:themeFill="background2"/>
          </w:tcPr>
          <w:p w14:paraId="1E53CBF8" w14:textId="5EB1553A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428" w:type="dxa"/>
            <w:shd w:val="clear" w:color="auto" w:fill="E7E6E6" w:themeFill="background2"/>
          </w:tcPr>
          <w:p w14:paraId="0FC4B4B3" w14:textId="66F1F678" w:rsidR="00A200C8" w:rsidRPr="00A200C8" w:rsidRDefault="00A200C8" w:rsidP="00A200C8">
            <w:pPr>
              <w:rPr>
                <w:i/>
                <w:iCs/>
              </w:rPr>
            </w:pPr>
            <w:r>
              <w:rPr>
                <w:i/>
                <w:iCs/>
              </w:rPr>
              <w:t>In each of the below cases, identify whether a good could comply with AfCFTA RoO (Yes) or not (NO)</w:t>
            </w:r>
          </w:p>
        </w:tc>
        <w:tc>
          <w:tcPr>
            <w:tcW w:w="2170" w:type="dxa"/>
            <w:shd w:val="clear" w:color="auto" w:fill="E7E6E6" w:themeFill="background2"/>
          </w:tcPr>
          <w:p w14:paraId="0854F512" w14:textId="36F013A0" w:rsidR="00A200C8" w:rsidRDefault="00A200C8" w:rsidP="00A200C8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740" w:type="dxa"/>
            <w:shd w:val="clear" w:color="auto" w:fill="E7E6E6" w:themeFill="background2"/>
          </w:tcPr>
          <w:p w14:paraId="3E4A764D" w14:textId="39CC44A3" w:rsidR="00A200C8" w:rsidRDefault="005B5B4E" w:rsidP="00A200C8">
            <w:pPr>
              <w:rPr>
                <w:lang w:val="en-US"/>
              </w:rPr>
            </w:pPr>
            <w:r>
              <w:rPr>
                <w:lang w:val="en-US"/>
              </w:rPr>
              <w:t>After Komi’s presentation</w:t>
            </w:r>
          </w:p>
        </w:tc>
      </w:tr>
      <w:tr w:rsidR="005B5B4E" w14:paraId="60235CDD" w14:textId="77777777" w:rsidTr="005B5B4E">
        <w:trPr>
          <w:trHeight w:val="269"/>
        </w:trPr>
        <w:tc>
          <w:tcPr>
            <w:tcW w:w="678" w:type="dxa"/>
            <w:shd w:val="clear" w:color="auto" w:fill="E7E6E6" w:themeFill="background2"/>
          </w:tcPr>
          <w:p w14:paraId="1D5B764D" w14:textId="77A198A9" w:rsidR="00A200C8" w:rsidRDefault="00A200C8" w:rsidP="00424802">
            <w:pPr>
              <w:rPr>
                <w:lang w:val="en-US"/>
              </w:rPr>
            </w:pPr>
            <w:r>
              <w:rPr>
                <w:lang w:val="en-US"/>
              </w:rPr>
              <w:t>2.1.A</w:t>
            </w:r>
          </w:p>
        </w:tc>
        <w:tc>
          <w:tcPr>
            <w:tcW w:w="3428" w:type="dxa"/>
            <w:shd w:val="clear" w:color="auto" w:fill="E7E6E6" w:themeFill="background2"/>
          </w:tcPr>
          <w:p w14:paraId="58D6215E" w14:textId="34D1A86D" w:rsidR="00A200C8" w:rsidRDefault="00A200C8" w:rsidP="00424802">
            <w:pPr>
              <w:rPr>
                <w:lang w:val="en-US"/>
              </w:rPr>
            </w:pPr>
            <w:r>
              <w:rPr>
                <w:u w:val="single"/>
              </w:rPr>
              <w:t>Li</w:t>
            </w:r>
            <w:r>
              <w:rPr>
                <w:u w:val="single"/>
              </w:rPr>
              <w:t xml:space="preserve">vestock (cattle) </w:t>
            </w:r>
            <w:r>
              <w:t>raised in Niger and exported into Nigeria market for final consumption        </w:t>
            </w:r>
          </w:p>
        </w:tc>
        <w:tc>
          <w:tcPr>
            <w:tcW w:w="2170" w:type="dxa"/>
            <w:shd w:val="clear" w:color="auto" w:fill="E7E6E6" w:themeFill="background2"/>
          </w:tcPr>
          <w:p w14:paraId="4AAD00E3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29CAF23C" w14:textId="65122E24" w:rsidR="00A200C8" w:rsidRP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  <w:tc>
          <w:tcPr>
            <w:tcW w:w="2740" w:type="dxa"/>
            <w:shd w:val="clear" w:color="auto" w:fill="E7E6E6" w:themeFill="background2"/>
          </w:tcPr>
          <w:p w14:paraId="69BBAE87" w14:textId="77777777" w:rsidR="00A200C8" w:rsidRDefault="00A200C8" w:rsidP="00424802">
            <w:pPr>
              <w:rPr>
                <w:lang w:val="en-US"/>
              </w:rPr>
            </w:pPr>
          </w:p>
        </w:tc>
      </w:tr>
      <w:tr w:rsidR="005B5B4E" w14:paraId="22A32D91" w14:textId="77777777" w:rsidTr="005B5B4E">
        <w:trPr>
          <w:trHeight w:val="269"/>
        </w:trPr>
        <w:tc>
          <w:tcPr>
            <w:tcW w:w="678" w:type="dxa"/>
            <w:shd w:val="clear" w:color="auto" w:fill="E7E6E6" w:themeFill="background2"/>
          </w:tcPr>
          <w:p w14:paraId="312F72AE" w14:textId="5E732E43" w:rsidR="00A200C8" w:rsidRDefault="00A200C8" w:rsidP="00424802">
            <w:pPr>
              <w:rPr>
                <w:lang w:val="en-US"/>
              </w:rPr>
            </w:pPr>
            <w:r>
              <w:rPr>
                <w:lang w:val="en-US"/>
              </w:rPr>
              <w:t>2.1.B</w:t>
            </w:r>
          </w:p>
        </w:tc>
        <w:tc>
          <w:tcPr>
            <w:tcW w:w="3428" w:type="dxa"/>
            <w:shd w:val="clear" w:color="auto" w:fill="E7E6E6" w:themeFill="background2"/>
          </w:tcPr>
          <w:p w14:paraId="044F47C5" w14:textId="737B0E85" w:rsidR="00A200C8" w:rsidRDefault="00A200C8" w:rsidP="00424802">
            <w:pPr>
              <w:rPr>
                <w:lang w:val="en-US"/>
              </w:rPr>
            </w:pPr>
            <w:r>
              <w:t xml:space="preserve">Tea in bulk imported from China by a South African-based company, who further prepared </w:t>
            </w:r>
            <w:r>
              <w:rPr>
                <w:u w:val="single"/>
              </w:rPr>
              <w:t xml:space="preserve">tea bags </w:t>
            </w:r>
            <w:r>
              <w:t>in a factory in Johannesburg and intend to export the final branded products into Angola market.</w:t>
            </w:r>
          </w:p>
        </w:tc>
        <w:tc>
          <w:tcPr>
            <w:tcW w:w="2170" w:type="dxa"/>
            <w:shd w:val="clear" w:color="auto" w:fill="E7E6E6" w:themeFill="background2"/>
          </w:tcPr>
          <w:p w14:paraId="52560ED9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3D971065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  <w:p w14:paraId="7080F9C6" w14:textId="37BF3668" w:rsidR="00A200C8" w:rsidRPr="00A200C8" w:rsidRDefault="00A200C8" w:rsidP="00A200C8">
            <w:pPr>
              <w:pStyle w:val="ListParagraph"/>
              <w:rPr>
                <w:lang w:val="en-US"/>
              </w:rPr>
            </w:pPr>
          </w:p>
        </w:tc>
        <w:tc>
          <w:tcPr>
            <w:tcW w:w="2740" w:type="dxa"/>
            <w:shd w:val="clear" w:color="auto" w:fill="E7E6E6" w:themeFill="background2"/>
          </w:tcPr>
          <w:p w14:paraId="1EFB1D63" w14:textId="77777777" w:rsidR="00A200C8" w:rsidRDefault="00A200C8" w:rsidP="00424802">
            <w:pPr>
              <w:rPr>
                <w:lang w:val="en-US"/>
              </w:rPr>
            </w:pPr>
          </w:p>
        </w:tc>
      </w:tr>
      <w:tr w:rsidR="005B5B4E" w14:paraId="79AC2CD7" w14:textId="77777777" w:rsidTr="005B5B4E">
        <w:trPr>
          <w:trHeight w:val="269"/>
        </w:trPr>
        <w:tc>
          <w:tcPr>
            <w:tcW w:w="678" w:type="dxa"/>
            <w:shd w:val="clear" w:color="auto" w:fill="E7E6E6" w:themeFill="background2"/>
          </w:tcPr>
          <w:p w14:paraId="12D14936" w14:textId="6810E09C" w:rsidR="00A200C8" w:rsidRDefault="00A200C8" w:rsidP="00424802">
            <w:pPr>
              <w:rPr>
                <w:lang w:val="en-US"/>
              </w:rPr>
            </w:pPr>
            <w:r>
              <w:rPr>
                <w:lang w:val="en-US"/>
              </w:rPr>
              <w:t>2.1.C</w:t>
            </w:r>
          </w:p>
        </w:tc>
        <w:tc>
          <w:tcPr>
            <w:tcW w:w="3428" w:type="dxa"/>
            <w:shd w:val="clear" w:color="auto" w:fill="E7E6E6" w:themeFill="background2"/>
          </w:tcPr>
          <w:p w14:paraId="01F25F88" w14:textId="1B1BD4DB" w:rsidR="00A200C8" w:rsidRDefault="00A200C8" w:rsidP="00424802">
            <w:pPr>
              <w:rPr>
                <w:lang w:val="en-US"/>
              </w:rPr>
            </w:pPr>
            <w:r>
              <w:t xml:space="preserve">Cocoa beans from Ghana exported to Brazil and processed into </w:t>
            </w:r>
            <w:r>
              <w:rPr>
                <w:u w:val="single"/>
              </w:rPr>
              <w:t>powder</w:t>
            </w:r>
            <w:r>
              <w:t xml:space="preserve"> and then shipped to Kenya for further processing into chocolate bars   </w:t>
            </w:r>
          </w:p>
        </w:tc>
        <w:tc>
          <w:tcPr>
            <w:tcW w:w="2170" w:type="dxa"/>
            <w:shd w:val="clear" w:color="auto" w:fill="E7E6E6" w:themeFill="background2"/>
          </w:tcPr>
          <w:p w14:paraId="383579DD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4A479FC0" w14:textId="2E36B535" w:rsidR="00A200C8" w:rsidRP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740" w:type="dxa"/>
            <w:shd w:val="clear" w:color="auto" w:fill="E7E6E6" w:themeFill="background2"/>
          </w:tcPr>
          <w:p w14:paraId="38C85D33" w14:textId="77777777" w:rsidR="00A200C8" w:rsidRDefault="00A200C8" w:rsidP="00424802">
            <w:pPr>
              <w:rPr>
                <w:lang w:val="en-US"/>
              </w:rPr>
            </w:pPr>
          </w:p>
        </w:tc>
      </w:tr>
      <w:tr w:rsidR="00A200C8" w14:paraId="3996BA4B" w14:textId="77777777" w:rsidTr="005B5B4E">
        <w:trPr>
          <w:trHeight w:val="269"/>
        </w:trPr>
        <w:tc>
          <w:tcPr>
            <w:tcW w:w="678" w:type="dxa"/>
            <w:shd w:val="clear" w:color="auto" w:fill="E7E6E6" w:themeFill="background2"/>
          </w:tcPr>
          <w:p w14:paraId="5085A2D3" w14:textId="273510CF" w:rsidR="00A200C8" w:rsidRDefault="00A200C8" w:rsidP="00424802">
            <w:pPr>
              <w:rPr>
                <w:lang w:val="en-US"/>
              </w:rPr>
            </w:pPr>
            <w:r>
              <w:rPr>
                <w:lang w:val="en-US"/>
              </w:rPr>
              <w:t>2.1.D</w:t>
            </w:r>
          </w:p>
        </w:tc>
        <w:tc>
          <w:tcPr>
            <w:tcW w:w="3428" w:type="dxa"/>
            <w:shd w:val="clear" w:color="auto" w:fill="E7E6E6" w:themeFill="background2"/>
          </w:tcPr>
          <w:p w14:paraId="31C45351" w14:textId="261FE2DC" w:rsidR="00A200C8" w:rsidRDefault="00A200C8" w:rsidP="00424802">
            <w:r>
              <w:t xml:space="preserve">Copper mined in DRC and processed into </w:t>
            </w:r>
            <w:r>
              <w:rPr>
                <w:u w:val="single"/>
              </w:rPr>
              <w:t>wire</w:t>
            </w:r>
            <w:r>
              <w:t xml:space="preserve"> in South Africa and Namibia    </w:t>
            </w:r>
          </w:p>
        </w:tc>
        <w:tc>
          <w:tcPr>
            <w:tcW w:w="2170" w:type="dxa"/>
            <w:shd w:val="clear" w:color="auto" w:fill="E7E6E6" w:themeFill="background2"/>
          </w:tcPr>
          <w:p w14:paraId="2D50E1F5" w14:textId="77777777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53BD1C06" w14:textId="7F2C8028" w:rsidR="00A200C8" w:rsidRDefault="00A200C8" w:rsidP="00A200C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740" w:type="dxa"/>
            <w:shd w:val="clear" w:color="auto" w:fill="E7E6E6" w:themeFill="background2"/>
          </w:tcPr>
          <w:p w14:paraId="18E8E49B" w14:textId="77777777" w:rsidR="00A200C8" w:rsidRDefault="00A200C8" w:rsidP="00424802">
            <w:pPr>
              <w:rPr>
                <w:lang w:val="en-US"/>
              </w:rPr>
            </w:pPr>
          </w:p>
        </w:tc>
      </w:tr>
      <w:tr w:rsidR="00A200C8" w14:paraId="01B8F74D" w14:textId="77777777" w:rsidTr="00A200C8">
        <w:trPr>
          <w:trHeight w:val="269"/>
        </w:trPr>
        <w:tc>
          <w:tcPr>
            <w:tcW w:w="678" w:type="dxa"/>
          </w:tcPr>
          <w:p w14:paraId="0AF3780E" w14:textId="4D021491" w:rsidR="00A200C8" w:rsidRDefault="005B5B4E" w:rsidP="00424802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428" w:type="dxa"/>
          </w:tcPr>
          <w:p w14:paraId="39516C48" w14:textId="5D598F2E" w:rsidR="00A200C8" w:rsidRDefault="00162AAB" w:rsidP="00424802">
            <w:r>
              <w:t xml:space="preserve">Please select </w:t>
            </w:r>
            <w:r w:rsidR="008E2625">
              <w:t xml:space="preserve">the </w:t>
            </w:r>
            <w:r w:rsidR="000A15F9">
              <w:t xml:space="preserve">answer which </w:t>
            </w:r>
            <w:r w:rsidR="00EE2511">
              <w:t>you agree with the most</w:t>
            </w:r>
            <w:r w:rsidR="008E2625">
              <w:t xml:space="preserve"> </w:t>
            </w:r>
          </w:p>
        </w:tc>
        <w:tc>
          <w:tcPr>
            <w:tcW w:w="2170" w:type="dxa"/>
          </w:tcPr>
          <w:p w14:paraId="03B3CCAB" w14:textId="3D601DBD" w:rsidR="00A200C8" w:rsidRPr="005B5B4E" w:rsidRDefault="005B5B4E" w:rsidP="005B5B4E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740" w:type="dxa"/>
          </w:tcPr>
          <w:p w14:paraId="23BF6CAD" w14:textId="0C9869F6" w:rsidR="00A200C8" w:rsidRDefault="005B5B4E" w:rsidP="00424802">
            <w:pPr>
              <w:rPr>
                <w:lang w:val="en-US"/>
              </w:rPr>
            </w:pPr>
            <w:r>
              <w:rPr>
                <w:lang w:val="en-US"/>
              </w:rPr>
              <w:t xml:space="preserve">In the closing of the session </w:t>
            </w:r>
          </w:p>
        </w:tc>
      </w:tr>
      <w:tr w:rsidR="00A200C8" w14:paraId="7F854FCF" w14:textId="77777777" w:rsidTr="00A200C8">
        <w:trPr>
          <w:trHeight w:val="269"/>
        </w:trPr>
        <w:tc>
          <w:tcPr>
            <w:tcW w:w="678" w:type="dxa"/>
          </w:tcPr>
          <w:p w14:paraId="6AA44138" w14:textId="354BEF6D" w:rsidR="00A200C8" w:rsidRDefault="005B5B4E" w:rsidP="00424802">
            <w:pPr>
              <w:rPr>
                <w:lang w:val="en-US"/>
              </w:rPr>
            </w:pPr>
            <w:r>
              <w:rPr>
                <w:lang w:val="en-US"/>
              </w:rPr>
              <w:t>3.1.1</w:t>
            </w:r>
          </w:p>
        </w:tc>
        <w:tc>
          <w:tcPr>
            <w:tcW w:w="3428" w:type="dxa"/>
          </w:tcPr>
          <w:p w14:paraId="3A66E898" w14:textId="2AB2341A" w:rsidR="00A200C8" w:rsidRDefault="005B5B4E" w:rsidP="00424802">
            <w:r>
              <w:t>This module has improved my understanding of the AfCFTA and how I can leverage it.</w:t>
            </w:r>
          </w:p>
        </w:tc>
        <w:tc>
          <w:tcPr>
            <w:tcW w:w="2170" w:type="dxa"/>
          </w:tcPr>
          <w:p w14:paraId="3171CF36" w14:textId="77777777" w:rsidR="00A200C8" w:rsidRDefault="005B5B4E" w:rsidP="004248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  <w:p w14:paraId="312D3D7A" w14:textId="168F7D03" w:rsidR="005B5B4E" w:rsidRDefault="005B5B4E" w:rsidP="004248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Agree</w:t>
            </w:r>
          </w:p>
          <w:p w14:paraId="2A7B0983" w14:textId="2C51B154" w:rsidR="005B5B4E" w:rsidRDefault="005B5B4E" w:rsidP="004248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Disagree</w:t>
            </w:r>
          </w:p>
          <w:p w14:paraId="18F5F499" w14:textId="14B620A3" w:rsidR="005B5B4E" w:rsidRPr="005B5B4E" w:rsidRDefault="005B5B4E" w:rsidP="005B5B4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2740" w:type="dxa"/>
          </w:tcPr>
          <w:p w14:paraId="2EB56235" w14:textId="77777777" w:rsidR="00A200C8" w:rsidRDefault="00A200C8" w:rsidP="00424802">
            <w:pPr>
              <w:rPr>
                <w:lang w:val="en-US"/>
              </w:rPr>
            </w:pPr>
          </w:p>
        </w:tc>
      </w:tr>
      <w:tr w:rsidR="00A200C8" w14:paraId="3015306F" w14:textId="77777777" w:rsidTr="00A200C8">
        <w:trPr>
          <w:trHeight w:val="269"/>
        </w:trPr>
        <w:tc>
          <w:tcPr>
            <w:tcW w:w="678" w:type="dxa"/>
          </w:tcPr>
          <w:p w14:paraId="54E7BB39" w14:textId="0E9CFDB0" w:rsidR="00A200C8" w:rsidRDefault="005B5B4E" w:rsidP="00424802">
            <w:pPr>
              <w:rPr>
                <w:lang w:val="en-US"/>
              </w:rPr>
            </w:pPr>
            <w:r>
              <w:rPr>
                <w:lang w:val="en-US"/>
              </w:rPr>
              <w:t>3.1.2</w:t>
            </w:r>
          </w:p>
        </w:tc>
        <w:tc>
          <w:tcPr>
            <w:tcW w:w="3428" w:type="dxa"/>
          </w:tcPr>
          <w:p w14:paraId="5906666D" w14:textId="37F83F40" w:rsidR="00A200C8" w:rsidRDefault="005B5B4E" w:rsidP="00424802">
            <w:r>
              <w:t>This module has helped me identify the next step I will take to leverage the AfCFTA</w:t>
            </w:r>
          </w:p>
        </w:tc>
        <w:tc>
          <w:tcPr>
            <w:tcW w:w="2170" w:type="dxa"/>
          </w:tcPr>
          <w:p w14:paraId="0C903775" w14:textId="77777777" w:rsidR="005B5B4E" w:rsidRDefault="005B5B4E" w:rsidP="005B5B4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  <w:p w14:paraId="13AC3C61" w14:textId="77777777" w:rsidR="005B5B4E" w:rsidRDefault="005B5B4E" w:rsidP="005B5B4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Agree</w:t>
            </w:r>
          </w:p>
          <w:p w14:paraId="5195038B" w14:textId="77777777" w:rsidR="005B5B4E" w:rsidRDefault="005B5B4E" w:rsidP="005B5B4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Disagree</w:t>
            </w:r>
          </w:p>
          <w:p w14:paraId="659452F0" w14:textId="5CB5CF13" w:rsidR="00A200C8" w:rsidRDefault="005B5B4E" w:rsidP="005B5B4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2740" w:type="dxa"/>
          </w:tcPr>
          <w:p w14:paraId="063EBE3F" w14:textId="77777777" w:rsidR="00A200C8" w:rsidRDefault="00A200C8" w:rsidP="00424802">
            <w:pPr>
              <w:rPr>
                <w:lang w:val="en-US"/>
              </w:rPr>
            </w:pPr>
          </w:p>
        </w:tc>
      </w:tr>
      <w:tr w:rsidR="00F25771" w14:paraId="4526ED63" w14:textId="77777777" w:rsidTr="00A200C8">
        <w:trPr>
          <w:trHeight w:val="269"/>
        </w:trPr>
        <w:tc>
          <w:tcPr>
            <w:tcW w:w="678" w:type="dxa"/>
          </w:tcPr>
          <w:p w14:paraId="586B6F03" w14:textId="1B4D32FF" w:rsidR="00F25771" w:rsidRDefault="00F25771" w:rsidP="00424802">
            <w:pPr>
              <w:rPr>
                <w:lang w:val="en-US"/>
              </w:rPr>
            </w:pPr>
            <w:r>
              <w:rPr>
                <w:lang w:val="en-US"/>
              </w:rPr>
              <w:t>3.1.3</w:t>
            </w:r>
          </w:p>
        </w:tc>
        <w:tc>
          <w:tcPr>
            <w:tcW w:w="3428" w:type="dxa"/>
          </w:tcPr>
          <w:p w14:paraId="2C8EAC85" w14:textId="6BE38E20" w:rsidR="00F25771" w:rsidRDefault="00F25771" w:rsidP="00424802">
            <w:r>
              <w:t>I have a better understanding now of the enabling factors and the barriers to implementing the AfCFTA</w:t>
            </w:r>
          </w:p>
        </w:tc>
        <w:tc>
          <w:tcPr>
            <w:tcW w:w="2170" w:type="dxa"/>
          </w:tcPr>
          <w:p w14:paraId="0F67C5AF" w14:textId="77777777" w:rsidR="00F25771" w:rsidRDefault="00F25771" w:rsidP="00F2577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  <w:p w14:paraId="1B1774B0" w14:textId="77777777" w:rsidR="00F25771" w:rsidRDefault="00F25771" w:rsidP="00F2577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Agree</w:t>
            </w:r>
          </w:p>
          <w:p w14:paraId="6DE43A8F" w14:textId="77777777" w:rsidR="00F25771" w:rsidRDefault="00F25771" w:rsidP="00F2577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Disagree</w:t>
            </w:r>
          </w:p>
          <w:p w14:paraId="787D2967" w14:textId="67A769BF" w:rsidR="00F25771" w:rsidRDefault="00F25771" w:rsidP="00F2577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Strongly disagree</w:t>
            </w:r>
          </w:p>
        </w:tc>
        <w:tc>
          <w:tcPr>
            <w:tcW w:w="2740" w:type="dxa"/>
          </w:tcPr>
          <w:p w14:paraId="74AA525F" w14:textId="77777777" w:rsidR="00F25771" w:rsidRDefault="00F25771" w:rsidP="00424802">
            <w:pPr>
              <w:rPr>
                <w:lang w:val="en-US"/>
              </w:rPr>
            </w:pPr>
          </w:p>
        </w:tc>
      </w:tr>
    </w:tbl>
    <w:p w14:paraId="638C8353" w14:textId="77777777" w:rsidR="00A200C8" w:rsidRPr="00A200C8" w:rsidRDefault="00A200C8" w:rsidP="00A200C8">
      <w:pPr>
        <w:rPr>
          <w:lang w:val="en-US"/>
        </w:rPr>
      </w:pPr>
    </w:p>
    <w:sectPr w:rsidR="00A200C8" w:rsidRPr="00A2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02F"/>
    <w:multiLevelType w:val="hybridMultilevel"/>
    <w:tmpl w:val="0C88F842"/>
    <w:lvl w:ilvl="0" w:tplc="B42469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C8"/>
    <w:rsid w:val="000A15F9"/>
    <w:rsid w:val="00162AAB"/>
    <w:rsid w:val="004704AC"/>
    <w:rsid w:val="005B5B4E"/>
    <w:rsid w:val="008E2625"/>
    <w:rsid w:val="00A200C8"/>
    <w:rsid w:val="00C010B9"/>
    <w:rsid w:val="00EE2511"/>
    <w:rsid w:val="00F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44C3"/>
  <w15:chartTrackingRefBased/>
  <w15:docId w15:val="{75226571-318A-4800-A3DD-6DD6A1C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2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Vedel Joergensen</dc:creator>
  <cp:keywords/>
  <dc:description/>
  <cp:lastModifiedBy>Mie Vedel Joergensen</cp:lastModifiedBy>
  <cp:revision>5</cp:revision>
  <dcterms:created xsi:type="dcterms:W3CDTF">2022-05-06T14:10:00Z</dcterms:created>
  <dcterms:modified xsi:type="dcterms:W3CDTF">2022-05-06T14:52:00Z</dcterms:modified>
</cp:coreProperties>
</file>